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28926" w14:textId="4D7947CC" w:rsidR="002C6C11" w:rsidRDefault="003C496A" w:rsidP="003C496A">
      <w:pPr>
        <w:pStyle w:val="Heading1"/>
        <w:ind w:left="720" w:firstLine="720"/>
      </w:pPr>
      <w:r>
        <w:t>Tools for success: Self-assessment</w:t>
      </w:r>
    </w:p>
    <w:p w14:paraId="44244747" w14:textId="3F28C1FC" w:rsidR="002C6C11" w:rsidRDefault="003C496A" w:rsidP="003C496A">
      <w:pPr>
        <w:pStyle w:val="Heading2"/>
        <w:spacing w:after="240"/>
        <w:ind w:left="720" w:firstLine="720"/>
      </w:pPr>
      <w:r>
        <w:t>Step two: Action plan</w:t>
      </w:r>
    </w:p>
    <w:p w14:paraId="0519A1B2" w14:textId="15D11201" w:rsidR="003C496A" w:rsidRPr="00EB211A" w:rsidRDefault="003C496A" w:rsidP="003C496A">
      <w:pPr>
        <w:spacing w:after="160" w:line="259" w:lineRule="auto"/>
        <w:rPr>
          <w:rFonts w:cs="Arial"/>
        </w:rPr>
      </w:pPr>
      <w:r w:rsidRPr="00EB211A">
        <w:rPr>
          <w:rFonts w:cs="Arial"/>
        </w:rPr>
        <w:t>Use this template to create an action plan based on your responses to the questions in the</w:t>
      </w:r>
      <w:r w:rsidR="00501DA6">
        <w:rPr>
          <w:rFonts w:cs="Arial"/>
        </w:rPr>
        <w:t xml:space="preserve"> </w:t>
      </w:r>
      <w:hyperlink r:id="rId6" w:history="1">
        <w:r w:rsidR="00501DA6" w:rsidRPr="00501DA6">
          <w:rPr>
            <w:rStyle w:val="Hyperlink"/>
            <w:rFonts w:cs="Arial"/>
          </w:rPr>
          <w:t>Tools for success</w:t>
        </w:r>
        <w:r w:rsidRPr="00501DA6">
          <w:rPr>
            <w:rStyle w:val="Hyperlink"/>
            <w:rFonts w:cs="Arial"/>
          </w:rPr>
          <w:t xml:space="preserve"> self-assessment tool</w:t>
        </w:r>
      </w:hyperlink>
      <w:r w:rsidRPr="00EB211A">
        <w:rPr>
          <w:rFonts w:cs="Arial"/>
        </w:rPr>
        <w:t>.</w:t>
      </w:r>
    </w:p>
    <w:tbl>
      <w:tblPr>
        <w:tblStyle w:val="TableGrid1"/>
        <w:tblW w:w="15304" w:type="dxa"/>
        <w:tblLook w:val="04A0" w:firstRow="1" w:lastRow="0" w:firstColumn="1" w:lastColumn="0" w:noHBand="0" w:noVBand="1"/>
      </w:tblPr>
      <w:tblGrid>
        <w:gridCol w:w="2830"/>
        <w:gridCol w:w="2268"/>
        <w:gridCol w:w="2268"/>
        <w:gridCol w:w="2399"/>
        <w:gridCol w:w="2268"/>
        <w:gridCol w:w="2106"/>
        <w:gridCol w:w="1165"/>
      </w:tblGrid>
      <w:tr w:rsidR="003C496A" w:rsidRPr="00EB211A" w14:paraId="35B1843A" w14:textId="77777777" w:rsidTr="00A62DBB">
        <w:tc>
          <w:tcPr>
            <w:tcW w:w="2830" w:type="dxa"/>
            <w:shd w:val="clear" w:color="auto" w:fill="E7E6E6" w:themeFill="background2"/>
          </w:tcPr>
          <w:p w14:paraId="34F86B9E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B211A">
              <w:rPr>
                <w:rFonts w:cs="Arial"/>
                <w:b/>
                <w:bCs/>
                <w:sz w:val="18"/>
                <w:szCs w:val="18"/>
              </w:rPr>
              <w:t>Capacity area</w:t>
            </w:r>
          </w:p>
          <w:p w14:paraId="394564AA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3633A68C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B211A">
              <w:rPr>
                <w:rFonts w:cs="Arial"/>
                <w:b/>
                <w:bCs/>
                <w:sz w:val="18"/>
                <w:szCs w:val="18"/>
              </w:rPr>
              <w:t>What we do well</w:t>
            </w:r>
          </w:p>
        </w:tc>
        <w:tc>
          <w:tcPr>
            <w:tcW w:w="2268" w:type="dxa"/>
            <w:shd w:val="clear" w:color="auto" w:fill="E7E6E6" w:themeFill="background2"/>
          </w:tcPr>
          <w:p w14:paraId="76892C10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B211A">
              <w:rPr>
                <w:rFonts w:cs="Arial"/>
                <w:b/>
                <w:bCs/>
                <w:sz w:val="18"/>
                <w:szCs w:val="18"/>
              </w:rPr>
              <w:t>What we need to develop</w:t>
            </w:r>
          </w:p>
        </w:tc>
        <w:tc>
          <w:tcPr>
            <w:tcW w:w="2399" w:type="dxa"/>
            <w:shd w:val="clear" w:color="auto" w:fill="E7E6E6" w:themeFill="background2"/>
          </w:tcPr>
          <w:p w14:paraId="076C4E8A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B211A">
              <w:rPr>
                <w:rFonts w:cs="Arial"/>
                <w:b/>
                <w:bCs/>
                <w:sz w:val="18"/>
                <w:szCs w:val="18"/>
              </w:rPr>
              <w:t>Possible actions to strengthen and develop</w:t>
            </w:r>
          </w:p>
        </w:tc>
        <w:tc>
          <w:tcPr>
            <w:tcW w:w="2268" w:type="dxa"/>
            <w:shd w:val="clear" w:color="auto" w:fill="E7E6E6" w:themeFill="background2"/>
          </w:tcPr>
          <w:p w14:paraId="610DA6D3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B211A">
              <w:rPr>
                <w:rFonts w:cs="Arial"/>
                <w:b/>
                <w:bCs/>
                <w:sz w:val="18"/>
                <w:szCs w:val="18"/>
              </w:rPr>
              <w:t>Resources required</w:t>
            </w:r>
          </w:p>
        </w:tc>
        <w:tc>
          <w:tcPr>
            <w:tcW w:w="2106" w:type="dxa"/>
            <w:shd w:val="clear" w:color="auto" w:fill="E7E6E6" w:themeFill="background2"/>
          </w:tcPr>
          <w:p w14:paraId="63C5CA50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B211A">
              <w:rPr>
                <w:rFonts w:cs="Arial"/>
                <w:b/>
                <w:bCs/>
                <w:sz w:val="18"/>
                <w:szCs w:val="18"/>
              </w:rPr>
              <w:t>People involved</w:t>
            </w:r>
          </w:p>
        </w:tc>
        <w:tc>
          <w:tcPr>
            <w:tcW w:w="1165" w:type="dxa"/>
            <w:shd w:val="clear" w:color="auto" w:fill="E7E6E6" w:themeFill="background2"/>
          </w:tcPr>
          <w:p w14:paraId="35EF3ADA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B211A">
              <w:rPr>
                <w:rFonts w:cs="Arial"/>
                <w:b/>
                <w:bCs/>
                <w:sz w:val="18"/>
                <w:szCs w:val="18"/>
              </w:rPr>
              <w:t>Priority order</w:t>
            </w:r>
          </w:p>
        </w:tc>
      </w:tr>
      <w:tr w:rsidR="003C496A" w:rsidRPr="00EB211A" w14:paraId="3BFAE31C" w14:textId="77777777" w:rsidTr="00A62DBB">
        <w:tc>
          <w:tcPr>
            <w:tcW w:w="2830" w:type="dxa"/>
            <w:shd w:val="clear" w:color="auto" w:fill="F2F2F2" w:themeFill="background1" w:themeFillShade="F2"/>
          </w:tcPr>
          <w:p w14:paraId="762A8666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B211A">
              <w:rPr>
                <w:rFonts w:cs="Arial"/>
                <w:b/>
                <w:bCs/>
                <w:sz w:val="18"/>
                <w:szCs w:val="18"/>
              </w:rPr>
              <w:t>Compliance: Are we legal?</w:t>
            </w:r>
          </w:p>
          <w:p w14:paraId="5872F562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D3C9408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807D22C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F169E9A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31CF51C3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9807B2E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99" w:type="dxa"/>
          </w:tcPr>
          <w:p w14:paraId="51028FA4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A4D7133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06" w:type="dxa"/>
          </w:tcPr>
          <w:p w14:paraId="37FC9D93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5" w:type="dxa"/>
          </w:tcPr>
          <w:p w14:paraId="7135E764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</w:tr>
      <w:tr w:rsidR="003C496A" w:rsidRPr="00EB211A" w14:paraId="17A11117" w14:textId="77777777" w:rsidTr="00A62DBB">
        <w:tc>
          <w:tcPr>
            <w:tcW w:w="2830" w:type="dxa"/>
            <w:shd w:val="clear" w:color="auto" w:fill="F2F2F2" w:themeFill="background1" w:themeFillShade="F2"/>
          </w:tcPr>
          <w:p w14:paraId="22E785B6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B211A">
              <w:rPr>
                <w:rFonts w:cs="Arial"/>
                <w:b/>
                <w:bCs/>
                <w:sz w:val="18"/>
                <w:szCs w:val="18"/>
              </w:rPr>
              <w:t>Governance: Can we demonstrate accountability?</w:t>
            </w:r>
          </w:p>
          <w:p w14:paraId="2701571C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977854A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94169F5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5D8AC26E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F51DB7D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99" w:type="dxa"/>
          </w:tcPr>
          <w:p w14:paraId="725E28F8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15694C7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06" w:type="dxa"/>
          </w:tcPr>
          <w:p w14:paraId="11965250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5" w:type="dxa"/>
          </w:tcPr>
          <w:p w14:paraId="4EE08D7F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</w:tr>
      <w:tr w:rsidR="003C496A" w:rsidRPr="00EB211A" w14:paraId="48A9B9AE" w14:textId="77777777" w:rsidTr="00A62DBB">
        <w:tc>
          <w:tcPr>
            <w:tcW w:w="2830" w:type="dxa"/>
            <w:shd w:val="clear" w:color="auto" w:fill="F2F2F2" w:themeFill="background1" w:themeFillShade="F2"/>
          </w:tcPr>
          <w:p w14:paraId="19194B91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B211A">
              <w:rPr>
                <w:rFonts w:cs="Arial"/>
                <w:b/>
                <w:bCs/>
                <w:sz w:val="18"/>
                <w:szCs w:val="18"/>
              </w:rPr>
              <w:t>Direction: Do we know where we are going?</w:t>
            </w:r>
          </w:p>
          <w:p w14:paraId="7A74B398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A1AB7B7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E06DE18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088306CE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5A8B646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99" w:type="dxa"/>
          </w:tcPr>
          <w:p w14:paraId="54656010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0232E56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06" w:type="dxa"/>
          </w:tcPr>
          <w:p w14:paraId="70B581FD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5" w:type="dxa"/>
          </w:tcPr>
          <w:p w14:paraId="7E48C490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</w:tr>
      <w:tr w:rsidR="003C496A" w:rsidRPr="00EB211A" w14:paraId="1020CA3D" w14:textId="77777777" w:rsidTr="00A62DBB">
        <w:tc>
          <w:tcPr>
            <w:tcW w:w="2830" w:type="dxa"/>
            <w:shd w:val="clear" w:color="auto" w:fill="F2F2F2" w:themeFill="background1" w:themeFillShade="F2"/>
          </w:tcPr>
          <w:p w14:paraId="32451B4F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B211A">
              <w:rPr>
                <w:rFonts w:cs="Arial"/>
                <w:b/>
                <w:bCs/>
                <w:sz w:val="18"/>
                <w:szCs w:val="18"/>
              </w:rPr>
              <w:t>Finance: Have we got the financial resources to meet our obligations?</w:t>
            </w:r>
          </w:p>
          <w:p w14:paraId="20356A09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C31A7EC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5803DB9B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70C9F1A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99" w:type="dxa"/>
          </w:tcPr>
          <w:p w14:paraId="2A408176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7B35D9E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06" w:type="dxa"/>
          </w:tcPr>
          <w:p w14:paraId="071B3066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5" w:type="dxa"/>
          </w:tcPr>
          <w:p w14:paraId="391C5CCC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</w:tr>
      <w:tr w:rsidR="003C496A" w:rsidRPr="00EB211A" w14:paraId="4D550169" w14:textId="77777777" w:rsidTr="00A62DBB">
        <w:tc>
          <w:tcPr>
            <w:tcW w:w="2830" w:type="dxa"/>
            <w:shd w:val="clear" w:color="auto" w:fill="F2F2F2" w:themeFill="background1" w:themeFillShade="F2"/>
          </w:tcPr>
          <w:p w14:paraId="54FB4E9D" w14:textId="22F702D6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B211A">
              <w:rPr>
                <w:rFonts w:cs="Arial"/>
                <w:b/>
                <w:bCs/>
                <w:sz w:val="18"/>
                <w:szCs w:val="18"/>
              </w:rPr>
              <w:t xml:space="preserve">People: </w:t>
            </w:r>
            <w:r w:rsidR="00D478D6">
              <w:rPr>
                <w:rFonts w:cs="Arial"/>
                <w:b/>
                <w:bCs/>
                <w:sz w:val="18"/>
                <w:szCs w:val="18"/>
              </w:rPr>
              <w:t>H</w:t>
            </w:r>
            <w:r w:rsidRPr="00EB211A">
              <w:rPr>
                <w:rFonts w:cs="Arial"/>
                <w:b/>
                <w:bCs/>
                <w:sz w:val="18"/>
                <w:szCs w:val="18"/>
              </w:rPr>
              <w:t>ave we got the right people and skills?</w:t>
            </w:r>
          </w:p>
          <w:p w14:paraId="4803CFAD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5542F63D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4ED6C90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236A8118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7E732B6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99" w:type="dxa"/>
          </w:tcPr>
          <w:p w14:paraId="0B91446A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EFA573F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06" w:type="dxa"/>
          </w:tcPr>
          <w:p w14:paraId="44F1E354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5" w:type="dxa"/>
          </w:tcPr>
          <w:p w14:paraId="0EAAE662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</w:tr>
      <w:tr w:rsidR="003C496A" w:rsidRPr="00EB211A" w14:paraId="005FC3E5" w14:textId="77777777" w:rsidTr="00A62DBB">
        <w:tc>
          <w:tcPr>
            <w:tcW w:w="2830" w:type="dxa"/>
            <w:shd w:val="clear" w:color="auto" w:fill="F2F2F2" w:themeFill="background1" w:themeFillShade="F2"/>
          </w:tcPr>
          <w:p w14:paraId="512401BE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B211A">
              <w:rPr>
                <w:rFonts w:cs="Arial"/>
                <w:b/>
                <w:bCs/>
                <w:sz w:val="18"/>
                <w:szCs w:val="18"/>
              </w:rPr>
              <w:t>Operations: Are we efficient and effective in meeting our objectives?</w:t>
            </w:r>
          </w:p>
          <w:p w14:paraId="6D63C5BD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7A5DD32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2123929E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CBC8DDD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99" w:type="dxa"/>
          </w:tcPr>
          <w:p w14:paraId="189B48A8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83F01C4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06" w:type="dxa"/>
          </w:tcPr>
          <w:p w14:paraId="4433808A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5" w:type="dxa"/>
          </w:tcPr>
          <w:p w14:paraId="06D6FACA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</w:tr>
      <w:tr w:rsidR="003C496A" w:rsidRPr="00EB211A" w14:paraId="7FFD9836" w14:textId="77777777" w:rsidTr="00A62DBB">
        <w:tc>
          <w:tcPr>
            <w:tcW w:w="2830" w:type="dxa"/>
            <w:shd w:val="clear" w:color="auto" w:fill="F2F2F2" w:themeFill="background1" w:themeFillShade="F2"/>
          </w:tcPr>
          <w:p w14:paraId="74EAD79E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B211A">
              <w:rPr>
                <w:rFonts w:cs="Arial"/>
                <w:b/>
                <w:bCs/>
                <w:sz w:val="18"/>
                <w:szCs w:val="18"/>
              </w:rPr>
              <w:t>Connect: Do we work well with others?</w:t>
            </w:r>
          </w:p>
          <w:p w14:paraId="705EC7C6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F22FD6C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C611A3B" w14:textId="77777777" w:rsidR="003C496A" w:rsidRPr="00EB211A" w:rsidRDefault="003C496A" w:rsidP="00A62DB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34384F55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F483A21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99" w:type="dxa"/>
          </w:tcPr>
          <w:p w14:paraId="40EB046A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3153D3D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06" w:type="dxa"/>
          </w:tcPr>
          <w:p w14:paraId="30DB01C3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5" w:type="dxa"/>
          </w:tcPr>
          <w:p w14:paraId="5CDF5CF2" w14:textId="77777777" w:rsidR="003C496A" w:rsidRPr="00EB211A" w:rsidRDefault="003C496A" w:rsidP="00A62DBB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EA65218" w14:textId="77777777" w:rsidR="00D9148F" w:rsidRPr="004173D9" w:rsidRDefault="00D9148F" w:rsidP="00D9148F">
      <w:pPr>
        <w:rPr>
          <w:rFonts w:cs="Arial"/>
        </w:rPr>
      </w:pPr>
    </w:p>
    <w:sectPr w:rsidR="00D9148F" w:rsidRPr="004173D9" w:rsidSect="003C496A">
      <w:headerReference w:type="first" r:id="rId7"/>
      <w:pgSz w:w="16838" w:h="11906" w:orient="landscape"/>
      <w:pgMar w:top="567" w:right="851" w:bottom="284" w:left="851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C4FC1" w14:textId="77777777" w:rsidR="00FE17B8" w:rsidRDefault="00FE17B8" w:rsidP="00D9148F">
      <w:pPr>
        <w:spacing w:line="240" w:lineRule="auto"/>
      </w:pPr>
      <w:r>
        <w:separator/>
      </w:r>
    </w:p>
  </w:endnote>
  <w:endnote w:type="continuationSeparator" w:id="0">
    <w:p w14:paraId="67A0290A" w14:textId="77777777" w:rsidR="00FE17B8" w:rsidRDefault="00FE17B8" w:rsidP="00D91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OT-Light">
    <w:altName w:val="Calibri"/>
    <w:charset w:val="4D"/>
    <w:family w:val="swiss"/>
    <w:pitch w:val="variable"/>
    <w:sig w:usb0="800000E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82B8D" w14:textId="77777777" w:rsidR="00FE17B8" w:rsidRDefault="00FE17B8" w:rsidP="00D9148F">
      <w:pPr>
        <w:spacing w:line="240" w:lineRule="auto"/>
      </w:pPr>
      <w:r>
        <w:separator/>
      </w:r>
    </w:p>
  </w:footnote>
  <w:footnote w:type="continuationSeparator" w:id="0">
    <w:p w14:paraId="74E2C6F8" w14:textId="77777777" w:rsidR="00FE17B8" w:rsidRDefault="00FE17B8" w:rsidP="00D914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9959F" w14:textId="77777777" w:rsidR="00E8492B" w:rsidRPr="002C6C11" w:rsidRDefault="002C6C11" w:rsidP="00E8492B">
    <w:pPr>
      <w:pStyle w:val="Header"/>
      <w:ind w:right="-142"/>
      <w:jc w:val="right"/>
      <w:rPr>
        <w:rFonts w:ascii="Arial" w:hAnsi="Arial" w:cs="Arial"/>
        <w:b/>
        <w:bCs/>
      </w:rPr>
    </w:pPr>
    <w:r w:rsidRPr="002C6C11"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65B26425" wp14:editId="7FAD0428">
          <wp:simplePos x="0" y="0"/>
          <wp:positionH relativeFrom="column">
            <wp:posOffset>-555625</wp:posOffset>
          </wp:positionH>
          <wp:positionV relativeFrom="paragraph">
            <wp:posOffset>-281305</wp:posOffset>
          </wp:positionV>
          <wp:extent cx="1341120" cy="13411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1341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492B" w:rsidRPr="002C6C11">
      <w:rPr>
        <w:rFonts w:ascii="Arial" w:hAnsi="Arial" w:cs="Arial"/>
        <w:b/>
        <w:bCs/>
      </w:rPr>
      <w:t>Centre for Charity Effectiveness</w:t>
    </w:r>
  </w:p>
  <w:p w14:paraId="4DEDC120" w14:textId="79217BF2" w:rsidR="00D9148F" w:rsidRPr="003C496A" w:rsidRDefault="00E8492B" w:rsidP="003C496A">
    <w:pPr>
      <w:pStyle w:val="Header"/>
      <w:ind w:right="-142"/>
      <w:jc w:val="right"/>
      <w:rPr>
        <w:rFonts w:ascii="Arial" w:hAnsi="Arial" w:cs="Arial"/>
        <w:b/>
      </w:rPr>
    </w:pPr>
    <w:r w:rsidRPr="002C6C11">
      <w:rPr>
        <w:rFonts w:ascii="Arial" w:hAnsi="Arial" w:cs="Arial"/>
        <w:b/>
        <w:i/>
        <w:iCs/>
        <w:color w:val="808080"/>
        <w:sz w:val="16"/>
        <w:szCs w:val="16"/>
        <w:lang w:val="en-US"/>
      </w:rPr>
      <w:t>Intellectual leadership: developing talent, enhancing performance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B8"/>
    <w:rsid w:val="000942DB"/>
    <w:rsid w:val="000D07C8"/>
    <w:rsid w:val="00163E18"/>
    <w:rsid w:val="0024011B"/>
    <w:rsid w:val="002C6C11"/>
    <w:rsid w:val="003A3259"/>
    <w:rsid w:val="003B4D06"/>
    <w:rsid w:val="003C496A"/>
    <w:rsid w:val="003D5522"/>
    <w:rsid w:val="004173D9"/>
    <w:rsid w:val="00501DA6"/>
    <w:rsid w:val="005C774D"/>
    <w:rsid w:val="006F2359"/>
    <w:rsid w:val="009D118A"/>
    <w:rsid w:val="009E49A6"/>
    <w:rsid w:val="00B02AD9"/>
    <w:rsid w:val="00B34DEC"/>
    <w:rsid w:val="00BE4059"/>
    <w:rsid w:val="00D4219F"/>
    <w:rsid w:val="00D478D6"/>
    <w:rsid w:val="00D9148F"/>
    <w:rsid w:val="00DA3E4B"/>
    <w:rsid w:val="00DB2CDE"/>
    <w:rsid w:val="00E80E66"/>
    <w:rsid w:val="00E8492B"/>
    <w:rsid w:val="00FB0206"/>
    <w:rsid w:val="00FE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09B2195"/>
  <w15:chartTrackingRefBased/>
  <w15:docId w15:val="{76C39523-8937-4B81-B735-359BE24B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11"/>
    <w:pPr>
      <w:spacing w:after="0" w:line="276" w:lineRule="auto"/>
    </w:pPr>
    <w:rPr>
      <w:rFonts w:ascii="Arial" w:hAnsi="Arial"/>
    </w:rPr>
  </w:style>
  <w:style w:type="paragraph" w:styleId="Heading1">
    <w:name w:val="heading 1"/>
    <w:aliases w:val="CCE 1 Heading"/>
    <w:basedOn w:val="Normal"/>
    <w:next w:val="Normal"/>
    <w:link w:val="Heading1Char"/>
    <w:qFormat/>
    <w:rsid w:val="002C6C11"/>
    <w:pPr>
      <w:keepNext/>
      <w:keepLines/>
      <w:spacing w:before="120" w:after="120"/>
      <w:outlineLvl w:val="0"/>
    </w:pPr>
    <w:rPr>
      <w:rFonts w:eastAsiaTheme="majorEastAsia" w:cstheme="majorBidi"/>
      <w:b/>
      <w:color w:val="000099"/>
      <w:sz w:val="28"/>
      <w:szCs w:val="24"/>
      <w:lang w:eastAsia="en-GB"/>
    </w:rPr>
  </w:style>
  <w:style w:type="paragraph" w:styleId="Heading2">
    <w:name w:val="heading 2"/>
    <w:aliases w:val="CCE 2 Heading"/>
    <w:basedOn w:val="Normal"/>
    <w:next w:val="Normal"/>
    <w:link w:val="Heading2Char"/>
    <w:uiPriority w:val="9"/>
    <w:unhideWhenUsed/>
    <w:qFormat/>
    <w:rsid w:val="002C6C11"/>
    <w:pPr>
      <w:keepNext/>
      <w:keepLines/>
      <w:spacing w:before="40"/>
      <w:outlineLvl w:val="1"/>
    </w:pPr>
    <w:rPr>
      <w:rFonts w:eastAsiaTheme="majorEastAsia" w:cstheme="majorBidi"/>
      <w:b/>
      <w:color w:val="000099"/>
      <w:sz w:val="24"/>
      <w:szCs w:val="26"/>
    </w:rPr>
  </w:style>
  <w:style w:type="paragraph" w:styleId="Heading3">
    <w:name w:val="heading 3"/>
    <w:aliases w:val="CCE 3 Heading"/>
    <w:basedOn w:val="Normal"/>
    <w:next w:val="Normal"/>
    <w:link w:val="Heading3Char"/>
    <w:uiPriority w:val="9"/>
    <w:unhideWhenUsed/>
    <w:qFormat/>
    <w:rsid w:val="002C6C11"/>
    <w:pPr>
      <w:keepNext/>
      <w:keepLines/>
      <w:spacing w:before="40"/>
      <w:outlineLvl w:val="2"/>
    </w:pPr>
    <w:rPr>
      <w:rFonts w:eastAsiaTheme="majorEastAsia" w:cstheme="majorBidi"/>
      <w:b/>
      <w:color w:val="00009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48F"/>
    <w:pPr>
      <w:tabs>
        <w:tab w:val="center" w:pos="4513"/>
        <w:tab w:val="right" w:pos="9026"/>
      </w:tabs>
      <w:spacing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9148F"/>
  </w:style>
  <w:style w:type="paragraph" w:styleId="Footer">
    <w:name w:val="footer"/>
    <w:basedOn w:val="Normal"/>
    <w:link w:val="FooterChar"/>
    <w:uiPriority w:val="99"/>
    <w:unhideWhenUsed/>
    <w:rsid w:val="00D9148F"/>
    <w:pPr>
      <w:tabs>
        <w:tab w:val="center" w:pos="4513"/>
        <w:tab w:val="right" w:pos="9026"/>
      </w:tabs>
      <w:spacing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9148F"/>
  </w:style>
  <w:style w:type="paragraph" w:customStyle="1" w:styleId="Default">
    <w:name w:val="Default"/>
    <w:rsid w:val="00B02AD9"/>
    <w:pPr>
      <w:autoSpaceDE w:val="0"/>
      <w:autoSpaceDN w:val="0"/>
      <w:adjustRightInd w:val="0"/>
      <w:spacing w:after="0" w:line="240" w:lineRule="auto"/>
    </w:pPr>
    <w:rPr>
      <w:rFonts w:ascii="MetaOT-Light" w:hAnsi="MetaOT-Light" w:cs="MetaOT-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02AD9"/>
    <w:pPr>
      <w:spacing w:line="181" w:lineRule="atLeast"/>
    </w:pPr>
    <w:rPr>
      <w:rFonts w:cstheme="minorBidi"/>
      <w:color w:val="auto"/>
    </w:rPr>
  </w:style>
  <w:style w:type="character" w:customStyle="1" w:styleId="Heading1Char">
    <w:name w:val="Heading 1 Char"/>
    <w:aliases w:val="CCE 1 Heading Char"/>
    <w:basedOn w:val="DefaultParagraphFont"/>
    <w:link w:val="Heading1"/>
    <w:rsid w:val="002C6C11"/>
    <w:rPr>
      <w:rFonts w:ascii="Arial" w:eastAsiaTheme="majorEastAsia" w:hAnsi="Arial" w:cstheme="majorBidi"/>
      <w:b/>
      <w:color w:val="000099"/>
      <w:sz w:val="28"/>
      <w:szCs w:val="24"/>
      <w:lang w:eastAsia="en-GB"/>
    </w:rPr>
  </w:style>
  <w:style w:type="character" w:customStyle="1" w:styleId="Heading2Char">
    <w:name w:val="Heading 2 Char"/>
    <w:aliases w:val="CCE 2 Heading Char"/>
    <w:basedOn w:val="DefaultParagraphFont"/>
    <w:link w:val="Heading2"/>
    <w:uiPriority w:val="9"/>
    <w:rsid w:val="002C6C11"/>
    <w:rPr>
      <w:rFonts w:ascii="Arial" w:eastAsiaTheme="majorEastAsia" w:hAnsi="Arial" w:cstheme="majorBidi"/>
      <w:b/>
      <w:color w:val="000099"/>
      <w:sz w:val="24"/>
      <w:szCs w:val="26"/>
    </w:rPr>
  </w:style>
  <w:style w:type="character" w:customStyle="1" w:styleId="Heading3Char">
    <w:name w:val="Heading 3 Char"/>
    <w:aliases w:val="CCE 3 Heading Char"/>
    <w:basedOn w:val="DefaultParagraphFont"/>
    <w:link w:val="Heading3"/>
    <w:uiPriority w:val="9"/>
    <w:rsid w:val="002C6C11"/>
    <w:rPr>
      <w:rFonts w:ascii="Arial" w:eastAsiaTheme="majorEastAsia" w:hAnsi="Arial" w:cstheme="majorBidi"/>
      <w:b/>
      <w:color w:val="000099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C4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C4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1D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yes.city.ac.uk/faculties-and-research/centres/cce/reports-guides-and-research/tools-for-success/self-assessmen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bd243\Downloads\CityUoL-Bayes-word-template_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CityUoL-Bayes-word-template_2021</Template>
  <TotalTime>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Robertson, Barbara</dc:creator>
  <cp:keywords/>
  <dc:description/>
  <cp:lastModifiedBy>Joseph, Lucy</cp:lastModifiedBy>
  <cp:revision>3</cp:revision>
  <dcterms:created xsi:type="dcterms:W3CDTF">2021-11-09T17:43:00Z</dcterms:created>
  <dcterms:modified xsi:type="dcterms:W3CDTF">2021-11-10T08:59:00Z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2021-06-15T14:56:27Z</vt:lpwstr>
  </property>
  <property fmtid="{D5CDD505-2E9C-101B-9397-08002B2CF9AE}" pid="4" name="MSIP_Label_06c24981-b6df-48f8-949b-0896357b9b03_Method">
    <vt:lpwstr>Privileged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341aa185-55be-4a0b-93f8-3d6c907ddeee</vt:lpwstr>
  </property>
  <property fmtid="{D5CDD505-2E9C-101B-9397-08002B2CF9AE}" pid="8" name="MSIP_Label_06c24981-b6df-48f8-949b-0896357b9b03_ContentBits">
    <vt:lpwstr>0</vt:lpwstr>
  </property>
</Properties>
</file>